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Addwater s.r.o.</w:t>
      </w:r>
      <w:r>
        <w:rPr>
          <w:rStyle w:val="Strong"/>
          <w:rFonts w:eastAsia="Times New Roman" w:cs="Times New Roman" w:ascii="Times New Roman" w:hAnsi="Times New Roman"/>
          <w:b w:val="false"/>
          <w:color w:val="000000"/>
          <w:sz w:val="24"/>
          <w:szCs w:val="24"/>
          <w:shd w:fill="FFFFFF" w:val="clear"/>
        </w:rPr>
        <w:t xml:space="preserve">, so sídlom </w:t>
      </w:r>
      <w:r>
        <w:rPr>
          <w:rStyle w:val="Strong"/>
          <w:rFonts w:eastAsia="Times New Roman" w:cs="Times New Roman" w:ascii="Times New Roman" w:hAnsi="Times New Roman"/>
          <w:b w:val="false"/>
          <w:color w:val="000000"/>
          <w:sz w:val="24"/>
          <w:szCs w:val="24"/>
          <w:shd w:fill="FFFFFF" w:val="clear"/>
        </w:rPr>
        <w:t>Jiskrova 8</w:t>
      </w:r>
      <w:r>
        <w:rPr>
          <w:rStyle w:val="Strong"/>
          <w:rFonts w:eastAsia="Times New Roman" w:cs="Times New Roman" w:ascii="Times New Roman" w:hAnsi="Times New Roman"/>
          <w:b w:val="false"/>
          <w:color w:val="000000"/>
          <w:sz w:val="24"/>
          <w:szCs w:val="24"/>
          <w:shd w:fill="FFFFFF" w:val="clear"/>
        </w:rPr>
        <w:t xml:space="preserve">, Košice 040 </w:t>
      </w:r>
      <w:r>
        <w:rPr>
          <w:rStyle w:val="Strong"/>
          <w:rFonts w:eastAsia="Times New Roman" w:cs="Times New Roman" w:ascii="Times New Roman" w:hAnsi="Times New Roman"/>
          <w:b w:val="false"/>
          <w:color w:val="000000"/>
          <w:sz w:val="24"/>
          <w:szCs w:val="24"/>
          <w:shd w:fill="FFFFFF" w:val="clear"/>
        </w:rPr>
        <w:t>0</w:t>
      </w:r>
      <w:r>
        <w:rPr>
          <w:rStyle w:val="Strong"/>
          <w:rFonts w:eastAsia="Times New Roman" w:cs="Times New Roman" w:ascii="Times New Roman" w:hAnsi="Times New Roman"/>
          <w:b w:val="false"/>
          <w:color w:val="000000"/>
          <w:sz w:val="24"/>
          <w:szCs w:val="24"/>
          <w:shd w:fill="FFFFFF" w:val="clear"/>
        </w:rPr>
        <w:t>1, IČO: 47 401 621, zapísaný v OR Okresného súdu Košice I, vložka 33381/V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4"/>
        <w:rFonts w:cs="Symbol"/>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sz w:val="24"/>
        <w:rFonts w:cs="Symbol"/>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2</Pages>
  <Words>460</Words>
  <Characters>2746</Characters>
  <CharactersWithSpaces>3185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2022-12-06T11:27:42Z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